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5000" w:type="pct"/>
        <w:tblLook w:val="04A0" w:firstRow="1" w:lastRow="0" w:firstColumn="1" w:lastColumn="0" w:noHBand="0" w:noVBand="1"/>
      </w:tblPr>
      <w:tblGrid>
        <w:gridCol w:w="4544"/>
        <w:gridCol w:w="5449"/>
        <w:gridCol w:w="5621"/>
      </w:tblGrid>
      <w:tr w:rsidR="00EB6E15" w:rsidRPr="005F3405" w:rsidTr="00F92E3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5" w:type="pct"/>
            <w:tcMar>
              <w:top w:w="113" w:type="dxa"/>
              <w:bottom w:w="113" w:type="dxa"/>
            </w:tcMar>
          </w:tcPr>
          <w:p w:rsidR="00EB6E15" w:rsidRPr="005F3405" w:rsidRDefault="00EB6E15">
            <w:pPr>
              <w:rPr>
                <w:rFonts w:ascii="Times New Roman" w:hAnsi="Times New Roman" w:cs="Times New Roman"/>
                <w:sz w:val="22"/>
              </w:rPr>
            </w:pPr>
            <w:r w:rsidRPr="005F3405">
              <w:rPr>
                <w:rFonts w:ascii="Times New Roman" w:hAnsi="Times New Roman" w:cs="Times New Roman"/>
                <w:sz w:val="22"/>
              </w:rPr>
              <w:t>Name</w:t>
            </w:r>
          </w:p>
        </w:tc>
        <w:tc>
          <w:tcPr>
            <w:tcW w:w="1745" w:type="pct"/>
            <w:tcMar>
              <w:top w:w="113" w:type="dxa"/>
              <w:bottom w:w="113" w:type="dxa"/>
            </w:tcMar>
          </w:tcPr>
          <w:p w:rsidR="00EB6E15" w:rsidRPr="005F3405" w:rsidRDefault="00EB6E1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2"/>
              </w:rPr>
            </w:pPr>
            <w:r w:rsidRPr="005F3405">
              <w:rPr>
                <w:rFonts w:ascii="Times New Roman" w:hAnsi="Times New Roman" w:cs="Times New Roman"/>
                <w:b/>
                <w:sz w:val="22"/>
              </w:rPr>
              <w:t>Description</w:t>
            </w:r>
          </w:p>
        </w:tc>
        <w:tc>
          <w:tcPr>
            <w:tcW w:w="1800" w:type="pct"/>
            <w:tcMar>
              <w:top w:w="113" w:type="dxa"/>
              <w:bottom w:w="113" w:type="dxa"/>
            </w:tcMar>
          </w:tcPr>
          <w:p w:rsidR="00EB6E15" w:rsidRPr="005F3405" w:rsidRDefault="00EB6E1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2"/>
              </w:rPr>
            </w:pPr>
            <w:r w:rsidRPr="005F3405">
              <w:rPr>
                <w:rFonts w:ascii="Times New Roman" w:hAnsi="Times New Roman" w:cs="Times New Roman"/>
                <w:b/>
                <w:sz w:val="22"/>
              </w:rPr>
              <w:t>Remarks</w:t>
            </w:r>
          </w:p>
        </w:tc>
      </w:tr>
      <w:tr w:rsidR="00EB6E15" w:rsidRPr="005F3405" w:rsidTr="00F92E3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5" w:type="pct"/>
            <w:tcMar>
              <w:top w:w="113" w:type="dxa"/>
              <w:bottom w:w="113" w:type="dxa"/>
            </w:tcMar>
            <w:hideMark/>
          </w:tcPr>
          <w:p w:rsidR="00EB6E15" w:rsidRPr="00EB6E15" w:rsidRDefault="001C0381" w:rsidP="00EB6E15">
            <w:pPr>
              <w:widowControl/>
              <w:rPr>
                <w:rFonts w:ascii="Times New Roman" w:eastAsia="新細明體" w:hAnsi="Times New Roman" w:cs="Times New Roman"/>
                <w:color w:val="000000"/>
                <w:kern w:val="0"/>
                <w:sz w:val="22"/>
              </w:rPr>
            </w:pPr>
            <w:r w:rsidRPr="001C0381">
              <w:rPr>
                <w:rFonts w:ascii="Times New Roman" w:eastAsia="新細明體" w:hAnsi="Times New Roman" w:cs="Times New Roman"/>
                <w:color w:val="000000"/>
                <w:kern w:val="0"/>
                <w:sz w:val="22"/>
              </w:rPr>
              <w:t>For clearance of orders issued in or before Year 2017</w:t>
            </w:r>
          </w:p>
        </w:tc>
        <w:tc>
          <w:tcPr>
            <w:tcW w:w="1745" w:type="pct"/>
            <w:tcMar>
              <w:top w:w="113" w:type="dxa"/>
              <w:bottom w:w="113" w:type="dxa"/>
            </w:tcMar>
          </w:tcPr>
          <w:p w:rsidR="00EB6E15" w:rsidRPr="005F3405" w:rsidRDefault="000E6490" w:rsidP="002E6C34">
            <w:pPr>
              <w:widowControl/>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color w:val="000000"/>
                <w:kern w:val="0"/>
                <w:sz w:val="22"/>
              </w:rPr>
            </w:pPr>
            <w:r>
              <w:rPr>
                <w:rFonts w:ascii="Times New Roman" w:eastAsia="新細明體" w:hAnsi="Times New Roman" w:cs="Times New Roman" w:hint="eastAsia"/>
                <w:color w:val="000000"/>
                <w:kern w:val="0"/>
                <w:sz w:val="22"/>
              </w:rPr>
              <w:t>Percentage of</w:t>
            </w:r>
            <w:r w:rsidR="002E6C34">
              <w:rPr>
                <w:rFonts w:ascii="Times New Roman" w:eastAsia="新細明體" w:hAnsi="Times New Roman" w:cs="Times New Roman" w:hint="eastAsia"/>
                <w:color w:val="000000"/>
                <w:kern w:val="0"/>
                <w:sz w:val="22"/>
              </w:rPr>
              <w:t xml:space="preserve"> </w:t>
            </w:r>
            <w:r w:rsidR="00B0290D" w:rsidRPr="00B0290D">
              <w:rPr>
                <w:rFonts w:ascii="Times New Roman" w:eastAsia="新細明體" w:hAnsi="Times New Roman" w:cs="Times New Roman"/>
                <w:color w:val="000000"/>
                <w:kern w:val="0"/>
                <w:sz w:val="22"/>
              </w:rPr>
              <w:t>Drainage Repair/Investigation Orders</w:t>
            </w:r>
            <w:r>
              <w:rPr>
                <w:rFonts w:ascii="Times New Roman" w:eastAsia="新細明體" w:hAnsi="Times New Roman" w:cs="Times New Roman" w:hint="eastAsia"/>
                <w:color w:val="000000"/>
                <w:kern w:val="0"/>
                <w:sz w:val="22"/>
              </w:rPr>
              <w:t xml:space="preserve"> in </w:t>
            </w:r>
            <w:r w:rsidR="00CA3056">
              <w:rPr>
                <w:rFonts w:ascii="Times New Roman" w:eastAsia="新細明體" w:hAnsi="Times New Roman" w:cs="Times New Roman" w:hint="eastAsia"/>
                <w:color w:val="000000"/>
                <w:kern w:val="0"/>
                <w:sz w:val="22"/>
              </w:rPr>
              <w:t>the y</w:t>
            </w:r>
            <w:r>
              <w:rPr>
                <w:rFonts w:ascii="Times New Roman" w:eastAsia="新細明體" w:hAnsi="Times New Roman" w:cs="Times New Roman" w:hint="eastAsia"/>
                <w:color w:val="000000"/>
                <w:kern w:val="0"/>
                <w:sz w:val="22"/>
              </w:rPr>
              <w:t>ear</w:t>
            </w:r>
          </w:p>
        </w:tc>
        <w:tc>
          <w:tcPr>
            <w:tcW w:w="1800" w:type="pct"/>
            <w:tcMar>
              <w:top w:w="113" w:type="dxa"/>
              <w:bottom w:w="113" w:type="dxa"/>
            </w:tcMar>
          </w:tcPr>
          <w:p w:rsidR="00EB6E15" w:rsidRPr="005F3405" w:rsidRDefault="005F3405" w:rsidP="00EB6E15">
            <w:pPr>
              <w:widowControl/>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color w:val="000000"/>
                <w:kern w:val="0"/>
                <w:sz w:val="22"/>
              </w:rPr>
            </w:pPr>
            <w:r w:rsidRPr="005F3405">
              <w:rPr>
                <w:rFonts w:ascii="Times New Roman" w:eastAsia="新細明體" w:hAnsi="Times New Roman" w:cs="Times New Roman"/>
                <w:color w:val="000000"/>
                <w:kern w:val="0"/>
                <w:sz w:val="22"/>
              </w:rPr>
              <w:t>Data type: Text</w:t>
            </w:r>
          </w:p>
        </w:tc>
      </w:tr>
      <w:tr w:rsidR="00EB6E15" w:rsidRPr="005F3405" w:rsidTr="00F92E38">
        <w:trPr>
          <w:trHeight w:val="20"/>
        </w:trPr>
        <w:tc>
          <w:tcPr>
            <w:cnfStyle w:val="001000000000" w:firstRow="0" w:lastRow="0" w:firstColumn="1" w:lastColumn="0" w:oddVBand="0" w:evenVBand="0" w:oddHBand="0" w:evenHBand="0" w:firstRowFirstColumn="0" w:firstRowLastColumn="0" w:lastRowFirstColumn="0" w:lastRowLastColumn="0"/>
            <w:tcW w:w="1455" w:type="pct"/>
            <w:tcMar>
              <w:top w:w="113" w:type="dxa"/>
              <w:bottom w:w="113" w:type="dxa"/>
            </w:tcMar>
            <w:hideMark/>
          </w:tcPr>
          <w:p w:rsidR="00EB6E15" w:rsidRPr="00EB6E15" w:rsidRDefault="001C0381" w:rsidP="00EB6E15">
            <w:pPr>
              <w:widowControl/>
              <w:rPr>
                <w:rFonts w:ascii="Times New Roman" w:eastAsia="新細明體" w:hAnsi="Times New Roman" w:cs="Times New Roman"/>
                <w:color w:val="000000"/>
                <w:kern w:val="0"/>
                <w:sz w:val="22"/>
              </w:rPr>
            </w:pPr>
            <w:r w:rsidRPr="001C0381">
              <w:rPr>
                <w:rFonts w:ascii="Times New Roman" w:eastAsia="新細明體" w:hAnsi="Times New Roman" w:cs="Times New Roman"/>
                <w:color w:val="000000"/>
                <w:kern w:val="0"/>
                <w:sz w:val="22"/>
              </w:rPr>
              <w:t>Outstanding orders</w:t>
            </w:r>
          </w:p>
        </w:tc>
        <w:tc>
          <w:tcPr>
            <w:tcW w:w="1745" w:type="pct"/>
            <w:tcMar>
              <w:top w:w="113" w:type="dxa"/>
              <w:bottom w:w="113" w:type="dxa"/>
            </w:tcMar>
          </w:tcPr>
          <w:p w:rsidR="00EB6E15" w:rsidRPr="005F3405" w:rsidRDefault="00CA3056" w:rsidP="00EB6E15">
            <w:pPr>
              <w:widowControl/>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000000"/>
                <w:kern w:val="0"/>
                <w:sz w:val="22"/>
              </w:rPr>
            </w:pPr>
            <w:r>
              <w:rPr>
                <w:rFonts w:ascii="Times New Roman" w:eastAsia="新細明體" w:hAnsi="Times New Roman" w:cs="Times New Roman" w:hint="eastAsia"/>
                <w:color w:val="000000"/>
                <w:kern w:val="0"/>
                <w:sz w:val="22"/>
              </w:rPr>
              <w:t>Total number</w:t>
            </w:r>
            <w:r w:rsidR="00BB483D">
              <w:rPr>
                <w:rFonts w:ascii="Times New Roman" w:eastAsia="新細明體" w:hAnsi="Times New Roman" w:cs="Times New Roman" w:hint="eastAsia"/>
                <w:color w:val="000000"/>
                <w:kern w:val="0"/>
                <w:sz w:val="22"/>
              </w:rPr>
              <w:t>s</w:t>
            </w:r>
            <w:r>
              <w:rPr>
                <w:rFonts w:ascii="Times New Roman" w:eastAsia="新細明體" w:hAnsi="Times New Roman" w:cs="Times New Roman" w:hint="eastAsia"/>
                <w:color w:val="000000"/>
                <w:kern w:val="0"/>
                <w:sz w:val="22"/>
              </w:rPr>
              <w:t xml:space="preserve"> of </w:t>
            </w:r>
            <w:r w:rsidR="00B0290D">
              <w:rPr>
                <w:rFonts w:ascii="Times New Roman" w:eastAsia="新細明體" w:hAnsi="Times New Roman" w:cs="Times New Roman" w:hint="eastAsia"/>
                <w:color w:val="000000"/>
                <w:kern w:val="0"/>
                <w:sz w:val="22"/>
              </w:rPr>
              <w:t>o</w:t>
            </w:r>
            <w:r w:rsidR="00B0290D" w:rsidRPr="00B0290D">
              <w:rPr>
                <w:rFonts w:ascii="Times New Roman" w:eastAsia="新細明體" w:hAnsi="Times New Roman" w:cs="Times New Roman"/>
                <w:color w:val="000000"/>
                <w:kern w:val="0"/>
                <w:sz w:val="22"/>
              </w:rPr>
              <w:t xml:space="preserve">utstanding </w:t>
            </w:r>
            <w:r>
              <w:rPr>
                <w:rFonts w:ascii="Times New Roman" w:eastAsia="新細明體" w:hAnsi="Times New Roman" w:cs="Times New Roman" w:hint="eastAsia"/>
                <w:color w:val="000000"/>
                <w:kern w:val="0"/>
                <w:sz w:val="22"/>
              </w:rPr>
              <w:t>orders issued</w:t>
            </w:r>
          </w:p>
        </w:tc>
        <w:tc>
          <w:tcPr>
            <w:tcW w:w="1800" w:type="pct"/>
            <w:tcMar>
              <w:top w:w="113" w:type="dxa"/>
              <w:bottom w:w="113" w:type="dxa"/>
            </w:tcMar>
          </w:tcPr>
          <w:p w:rsidR="00EB6E15" w:rsidRPr="005F3405" w:rsidRDefault="005F3405" w:rsidP="00EB6E15">
            <w:pPr>
              <w:widowControl/>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000000"/>
                <w:kern w:val="0"/>
                <w:sz w:val="22"/>
              </w:rPr>
            </w:pPr>
            <w:r w:rsidRPr="005F3405">
              <w:rPr>
                <w:rFonts w:ascii="Times New Roman" w:eastAsia="新細明體" w:hAnsi="Times New Roman" w:cs="Times New Roman"/>
                <w:color w:val="000000"/>
                <w:kern w:val="0"/>
                <w:sz w:val="22"/>
              </w:rPr>
              <w:t>Data type: Number</w:t>
            </w:r>
          </w:p>
        </w:tc>
      </w:tr>
      <w:tr w:rsidR="00EB6E15" w:rsidRPr="005F3405" w:rsidTr="00F92E3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5" w:type="pct"/>
            <w:tcMar>
              <w:top w:w="113" w:type="dxa"/>
              <w:bottom w:w="113" w:type="dxa"/>
            </w:tcMar>
            <w:hideMark/>
          </w:tcPr>
          <w:p w:rsidR="00EB6E15" w:rsidRPr="00EB6E15" w:rsidRDefault="001C0381" w:rsidP="00EB6E15">
            <w:pPr>
              <w:widowControl/>
              <w:rPr>
                <w:rFonts w:ascii="Times New Roman" w:eastAsia="新細明體" w:hAnsi="Times New Roman" w:cs="Times New Roman"/>
                <w:color w:val="000000"/>
                <w:kern w:val="0"/>
                <w:sz w:val="22"/>
              </w:rPr>
            </w:pPr>
            <w:r w:rsidRPr="001C0381">
              <w:rPr>
                <w:rFonts w:ascii="Times New Roman" w:eastAsia="新細明體" w:hAnsi="Times New Roman" w:cs="Times New Roman"/>
                <w:color w:val="000000"/>
                <w:kern w:val="0"/>
                <w:sz w:val="22"/>
              </w:rPr>
              <w:t>Outstanding orders As at</w:t>
            </w:r>
          </w:p>
        </w:tc>
        <w:tc>
          <w:tcPr>
            <w:tcW w:w="1745" w:type="pct"/>
            <w:tcMar>
              <w:top w:w="113" w:type="dxa"/>
              <w:bottom w:w="113" w:type="dxa"/>
            </w:tcMar>
          </w:tcPr>
          <w:p w:rsidR="00EB6E15" w:rsidRPr="005F3405" w:rsidRDefault="001962E3" w:rsidP="00F92E38">
            <w:pPr>
              <w:widowControl/>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color w:val="000000"/>
                <w:kern w:val="0"/>
                <w:sz w:val="22"/>
              </w:rPr>
            </w:pPr>
            <w:r>
              <w:rPr>
                <w:rFonts w:ascii="Times New Roman" w:eastAsia="新細明體" w:hAnsi="Times New Roman" w:cs="Times New Roman" w:hint="eastAsia"/>
                <w:color w:val="000000"/>
                <w:kern w:val="0"/>
                <w:sz w:val="22"/>
              </w:rPr>
              <w:t>Dates</w:t>
            </w:r>
            <w:r w:rsidR="00CA3056">
              <w:rPr>
                <w:rFonts w:ascii="Times New Roman" w:eastAsia="新細明體" w:hAnsi="Times New Roman" w:cs="Times New Roman" w:hint="eastAsia"/>
                <w:color w:val="000000"/>
                <w:kern w:val="0"/>
                <w:sz w:val="22"/>
              </w:rPr>
              <w:t xml:space="preserve"> of </w:t>
            </w:r>
            <w:r w:rsidR="008D5BCA">
              <w:rPr>
                <w:rFonts w:ascii="Times New Roman" w:eastAsia="新細明體" w:hAnsi="Times New Roman" w:cs="Times New Roman" w:hint="eastAsia"/>
                <w:color w:val="000000"/>
                <w:kern w:val="0"/>
                <w:sz w:val="22"/>
              </w:rPr>
              <w:t>o</w:t>
            </w:r>
            <w:r w:rsidR="008D5BCA" w:rsidRPr="00B0290D">
              <w:rPr>
                <w:rFonts w:ascii="Times New Roman" w:eastAsia="新細明體" w:hAnsi="Times New Roman" w:cs="Times New Roman"/>
                <w:color w:val="000000"/>
                <w:kern w:val="0"/>
                <w:sz w:val="22"/>
              </w:rPr>
              <w:t xml:space="preserve">utstanding </w:t>
            </w:r>
            <w:r w:rsidR="008D5BCA">
              <w:rPr>
                <w:rFonts w:ascii="Times New Roman" w:eastAsia="新細明體" w:hAnsi="Times New Roman" w:cs="Times New Roman" w:hint="eastAsia"/>
                <w:color w:val="000000"/>
                <w:kern w:val="0"/>
                <w:sz w:val="22"/>
              </w:rPr>
              <w:t>orders</w:t>
            </w:r>
            <w:r w:rsidR="009F7817">
              <w:rPr>
                <w:rFonts w:ascii="Times New Roman" w:eastAsia="新細明體" w:hAnsi="Times New Roman" w:cs="Times New Roman" w:hint="eastAsia"/>
                <w:color w:val="000000"/>
                <w:kern w:val="0"/>
                <w:sz w:val="22"/>
              </w:rPr>
              <w:t xml:space="preserve"> issued</w:t>
            </w:r>
          </w:p>
        </w:tc>
        <w:tc>
          <w:tcPr>
            <w:tcW w:w="1800" w:type="pct"/>
            <w:tcMar>
              <w:top w:w="113" w:type="dxa"/>
              <w:bottom w:w="113" w:type="dxa"/>
            </w:tcMar>
          </w:tcPr>
          <w:p w:rsidR="0016541B" w:rsidRDefault="0016541B" w:rsidP="0016541B">
            <w:pPr>
              <w:widowControl/>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color w:val="000000"/>
                <w:kern w:val="0"/>
                <w:sz w:val="22"/>
              </w:rPr>
            </w:pPr>
            <w:r>
              <w:rPr>
                <w:rFonts w:ascii="Times New Roman" w:eastAsia="新細明體" w:hAnsi="Times New Roman" w:cs="Times New Roman"/>
                <w:color w:val="000000"/>
                <w:kern w:val="0"/>
                <w:sz w:val="22"/>
              </w:rPr>
              <w:t>Data type: Date</w:t>
            </w:r>
          </w:p>
          <w:p w:rsidR="00EB6E15" w:rsidRPr="005F3405" w:rsidRDefault="0016541B" w:rsidP="0016541B">
            <w:pPr>
              <w:widowControl/>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color w:val="000000"/>
                <w:kern w:val="0"/>
                <w:sz w:val="22"/>
              </w:rPr>
            </w:pPr>
            <w:r>
              <w:rPr>
                <w:rFonts w:ascii="Times New Roman" w:eastAsia="新細明體" w:hAnsi="Times New Roman" w:cs="Times New Roman"/>
                <w:color w:val="000000"/>
                <w:kern w:val="0"/>
                <w:sz w:val="22"/>
              </w:rPr>
              <w:t xml:space="preserve">Date format: </w:t>
            </w:r>
            <w:r>
              <w:rPr>
                <w:rFonts w:ascii="Times New Roman" w:eastAsia="新細明體" w:hAnsi="Times New Roman" w:cs="Times New Roman" w:hint="eastAsia"/>
                <w:color w:val="000000"/>
                <w:kern w:val="0"/>
                <w:sz w:val="22"/>
              </w:rPr>
              <w:t>D</w:t>
            </w:r>
            <w:r w:rsidR="00113409">
              <w:rPr>
                <w:rFonts w:ascii="Times New Roman" w:eastAsia="新細明體" w:hAnsi="Times New Roman" w:cs="Times New Roman" w:hint="eastAsia"/>
                <w:color w:val="000000"/>
                <w:kern w:val="0"/>
                <w:sz w:val="22"/>
              </w:rPr>
              <w:t>D</w:t>
            </w:r>
            <w:r>
              <w:rPr>
                <w:rFonts w:ascii="Times New Roman" w:eastAsia="新細明體" w:hAnsi="Times New Roman" w:cs="Times New Roman" w:hint="eastAsia"/>
                <w:color w:val="000000"/>
                <w:kern w:val="0"/>
                <w:sz w:val="22"/>
              </w:rPr>
              <w:t>-M</w:t>
            </w:r>
            <w:r w:rsidR="00113409">
              <w:rPr>
                <w:rFonts w:ascii="Times New Roman" w:eastAsia="新細明體" w:hAnsi="Times New Roman" w:cs="Times New Roman" w:hint="eastAsia"/>
                <w:color w:val="000000"/>
                <w:kern w:val="0"/>
                <w:sz w:val="22"/>
              </w:rPr>
              <w:t>M</w:t>
            </w:r>
            <w:bookmarkStart w:id="0" w:name="_GoBack"/>
            <w:bookmarkEnd w:id="0"/>
            <w:r>
              <w:rPr>
                <w:rFonts w:ascii="Times New Roman" w:eastAsia="新細明體" w:hAnsi="Times New Roman" w:cs="Times New Roman" w:hint="eastAsia"/>
                <w:color w:val="000000"/>
                <w:kern w:val="0"/>
                <w:sz w:val="22"/>
              </w:rPr>
              <w:t>-YYYY</w:t>
            </w:r>
          </w:p>
        </w:tc>
      </w:tr>
      <w:tr w:rsidR="00F92E38" w:rsidRPr="005F3405" w:rsidTr="00F92E38">
        <w:trPr>
          <w:trHeight w:val="20"/>
        </w:trPr>
        <w:tc>
          <w:tcPr>
            <w:cnfStyle w:val="001000000000" w:firstRow="0" w:lastRow="0" w:firstColumn="1" w:lastColumn="0" w:oddVBand="0" w:evenVBand="0" w:oddHBand="0" w:evenHBand="0" w:firstRowFirstColumn="0" w:firstRowLastColumn="0" w:lastRowFirstColumn="0" w:lastRowLastColumn="0"/>
            <w:tcW w:w="1455" w:type="pct"/>
            <w:tcMar>
              <w:top w:w="113" w:type="dxa"/>
              <w:bottom w:w="113" w:type="dxa"/>
            </w:tcMar>
            <w:hideMark/>
          </w:tcPr>
          <w:p w:rsidR="00F92E38" w:rsidRPr="00EB6E15" w:rsidRDefault="001C0381" w:rsidP="00452F52">
            <w:pPr>
              <w:widowControl/>
              <w:rPr>
                <w:rFonts w:ascii="Times New Roman" w:eastAsia="新細明體" w:hAnsi="Times New Roman" w:cs="Times New Roman"/>
                <w:color w:val="000000"/>
                <w:kern w:val="0"/>
                <w:sz w:val="22"/>
              </w:rPr>
            </w:pPr>
            <w:r w:rsidRPr="001C0381">
              <w:rPr>
                <w:rFonts w:ascii="Times New Roman" w:eastAsia="新細明體" w:hAnsi="Times New Roman" w:cs="Times New Roman"/>
                <w:color w:val="000000"/>
                <w:kern w:val="0"/>
                <w:sz w:val="22"/>
              </w:rPr>
              <w:t>Orders Cleared As at</w:t>
            </w:r>
          </w:p>
        </w:tc>
        <w:tc>
          <w:tcPr>
            <w:tcW w:w="1745" w:type="pct"/>
            <w:tcMar>
              <w:top w:w="113" w:type="dxa"/>
              <w:bottom w:w="113" w:type="dxa"/>
            </w:tcMar>
          </w:tcPr>
          <w:p w:rsidR="00F92E38" w:rsidRPr="005F3405" w:rsidRDefault="00376732" w:rsidP="00452F52">
            <w:pPr>
              <w:widowControl/>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000000"/>
                <w:kern w:val="0"/>
                <w:sz w:val="22"/>
              </w:rPr>
            </w:pPr>
            <w:r>
              <w:rPr>
                <w:rFonts w:ascii="Times New Roman" w:eastAsia="新細明體" w:hAnsi="Times New Roman" w:cs="Times New Roman" w:hint="eastAsia"/>
                <w:color w:val="000000"/>
                <w:kern w:val="0"/>
                <w:sz w:val="22"/>
              </w:rPr>
              <w:t xml:space="preserve">Dates of cleared </w:t>
            </w:r>
            <w:r w:rsidR="009F7817">
              <w:rPr>
                <w:rFonts w:ascii="Times New Roman" w:eastAsia="新細明體" w:hAnsi="Times New Roman" w:cs="Times New Roman" w:hint="eastAsia"/>
                <w:color w:val="000000"/>
                <w:kern w:val="0"/>
                <w:sz w:val="22"/>
              </w:rPr>
              <w:t>o</w:t>
            </w:r>
            <w:r w:rsidR="009F7817" w:rsidRPr="00B0290D">
              <w:rPr>
                <w:rFonts w:ascii="Times New Roman" w:eastAsia="新細明體" w:hAnsi="Times New Roman" w:cs="Times New Roman"/>
                <w:color w:val="000000"/>
                <w:kern w:val="0"/>
                <w:sz w:val="22"/>
              </w:rPr>
              <w:t xml:space="preserve">utstanding </w:t>
            </w:r>
            <w:r w:rsidR="009F7817">
              <w:rPr>
                <w:rFonts w:ascii="Times New Roman" w:eastAsia="新細明體" w:hAnsi="Times New Roman" w:cs="Times New Roman" w:hint="eastAsia"/>
                <w:color w:val="000000"/>
                <w:kern w:val="0"/>
                <w:sz w:val="22"/>
              </w:rPr>
              <w:t>orders</w:t>
            </w:r>
          </w:p>
        </w:tc>
        <w:tc>
          <w:tcPr>
            <w:tcW w:w="1800" w:type="pct"/>
            <w:tcMar>
              <w:top w:w="113" w:type="dxa"/>
              <w:bottom w:w="113" w:type="dxa"/>
            </w:tcMar>
          </w:tcPr>
          <w:p w:rsidR="0016541B" w:rsidRDefault="0016541B" w:rsidP="0016541B">
            <w:pPr>
              <w:widowControl/>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000000"/>
                <w:kern w:val="0"/>
                <w:sz w:val="22"/>
              </w:rPr>
            </w:pPr>
            <w:r>
              <w:rPr>
                <w:rFonts w:ascii="Times New Roman" w:eastAsia="新細明體" w:hAnsi="Times New Roman" w:cs="Times New Roman"/>
                <w:color w:val="000000"/>
                <w:kern w:val="0"/>
                <w:sz w:val="22"/>
              </w:rPr>
              <w:t>Data type: Date</w:t>
            </w:r>
          </w:p>
          <w:p w:rsidR="00F92E38" w:rsidRPr="005F3405" w:rsidRDefault="0016541B" w:rsidP="0016541B">
            <w:pPr>
              <w:widowControl/>
              <w:cnfStyle w:val="000000000000" w:firstRow="0" w:lastRow="0" w:firstColumn="0" w:lastColumn="0" w:oddVBand="0" w:evenVBand="0" w:oddHBand="0" w:evenHBand="0" w:firstRowFirstColumn="0" w:firstRowLastColumn="0" w:lastRowFirstColumn="0" w:lastRowLastColumn="0"/>
              <w:rPr>
                <w:rFonts w:ascii="Times New Roman" w:eastAsia="新細明體" w:hAnsi="Times New Roman" w:cs="Times New Roman"/>
                <w:color w:val="000000"/>
                <w:kern w:val="0"/>
                <w:sz w:val="22"/>
              </w:rPr>
            </w:pPr>
            <w:r>
              <w:rPr>
                <w:rFonts w:ascii="Times New Roman" w:eastAsia="新細明體" w:hAnsi="Times New Roman" w:cs="Times New Roman"/>
                <w:color w:val="000000"/>
                <w:kern w:val="0"/>
                <w:sz w:val="22"/>
              </w:rPr>
              <w:t>Date format: YYYY-MM</w:t>
            </w:r>
          </w:p>
        </w:tc>
      </w:tr>
      <w:tr w:rsidR="001C0381" w:rsidRPr="005F3405" w:rsidTr="00F92E3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5" w:type="pct"/>
            <w:tcMar>
              <w:top w:w="113" w:type="dxa"/>
              <w:bottom w:w="113" w:type="dxa"/>
            </w:tcMar>
          </w:tcPr>
          <w:p w:rsidR="001C0381" w:rsidRPr="001962E3" w:rsidRDefault="001C0381" w:rsidP="00452F52">
            <w:pPr>
              <w:widowControl/>
              <w:rPr>
                <w:rFonts w:ascii="Times New Roman" w:eastAsia="新細明體" w:hAnsi="Times New Roman" w:cs="Times New Roman"/>
                <w:color w:val="000000"/>
                <w:kern w:val="0"/>
                <w:sz w:val="22"/>
              </w:rPr>
            </w:pPr>
            <w:r w:rsidRPr="001C0381">
              <w:rPr>
                <w:rFonts w:ascii="Times New Roman" w:eastAsia="新細明體" w:hAnsi="Times New Roman" w:cs="Times New Roman"/>
                <w:color w:val="000000"/>
                <w:kern w:val="0"/>
                <w:sz w:val="22"/>
              </w:rPr>
              <w:t>Cumulative Number of Orders Cleared</w:t>
            </w:r>
          </w:p>
        </w:tc>
        <w:tc>
          <w:tcPr>
            <w:tcW w:w="1745" w:type="pct"/>
            <w:tcMar>
              <w:top w:w="113" w:type="dxa"/>
              <w:bottom w:w="113" w:type="dxa"/>
            </w:tcMar>
          </w:tcPr>
          <w:p w:rsidR="001C0381" w:rsidRDefault="006C4808" w:rsidP="006C4808">
            <w:pPr>
              <w:widowControl/>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color w:val="000000"/>
                <w:kern w:val="0"/>
                <w:sz w:val="22"/>
              </w:rPr>
            </w:pPr>
            <w:r>
              <w:rPr>
                <w:rFonts w:ascii="Times New Roman" w:eastAsia="新細明體" w:hAnsi="Times New Roman" w:cs="Times New Roman"/>
                <w:color w:val="000000"/>
                <w:kern w:val="0"/>
                <w:sz w:val="22"/>
              </w:rPr>
              <w:t xml:space="preserve">Cumulative </w:t>
            </w:r>
            <w:r>
              <w:rPr>
                <w:rFonts w:ascii="Times New Roman" w:eastAsia="新細明體" w:hAnsi="Times New Roman" w:cs="Times New Roman" w:hint="eastAsia"/>
                <w:color w:val="000000"/>
                <w:kern w:val="0"/>
                <w:sz w:val="22"/>
              </w:rPr>
              <w:t>n</w:t>
            </w:r>
            <w:r w:rsidRPr="006C4808">
              <w:rPr>
                <w:rFonts w:ascii="Times New Roman" w:eastAsia="新細明體" w:hAnsi="Times New Roman" w:cs="Times New Roman"/>
                <w:color w:val="000000"/>
                <w:kern w:val="0"/>
                <w:sz w:val="22"/>
              </w:rPr>
              <w:t>umber</w:t>
            </w:r>
            <w:r>
              <w:rPr>
                <w:rFonts w:ascii="Times New Roman" w:eastAsia="新細明體" w:hAnsi="Times New Roman" w:cs="Times New Roman" w:hint="eastAsia"/>
                <w:color w:val="000000"/>
                <w:kern w:val="0"/>
                <w:sz w:val="22"/>
              </w:rPr>
              <w:t>s</w:t>
            </w:r>
            <w:r w:rsidRPr="006C4808">
              <w:rPr>
                <w:rFonts w:ascii="Times New Roman" w:eastAsia="新細明體" w:hAnsi="Times New Roman" w:cs="Times New Roman"/>
                <w:color w:val="000000"/>
                <w:kern w:val="0"/>
                <w:sz w:val="22"/>
              </w:rPr>
              <w:t xml:space="preserve"> of </w:t>
            </w:r>
            <w:r>
              <w:rPr>
                <w:rFonts w:ascii="Times New Roman" w:eastAsia="新細明體" w:hAnsi="Times New Roman" w:cs="Times New Roman" w:hint="eastAsia"/>
                <w:color w:val="000000"/>
                <w:kern w:val="0"/>
                <w:sz w:val="22"/>
              </w:rPr>
              <w:t>o</w:t>
            </w:r>
            <w:r w:rsidRPr="006C4808">
              <w:rPr>
                <w:rFonts w:ascii="Times New Roman" w:eastAsia="新細明體" w:hAnsi="Times New Roman" w:cs="Times New Roman"/>
                <w:color w:val="000000"/>
                <w:kern w:val="0"/>
                <w:sz w:val="22"/>
              </w:rPr>
              <w:t xml:space="preserve">rders </w:t>
            </w:r>
            <w:r>
              <w:rPr>
                <w:rFonts w:ascii="Times New Roman" w:eastAsia="新細明體" w:hAnsi="Times New Roman" w:cs="Times New Roman" w:hint="eastAsia"/>
                <w:color w:val="000000"/>
                <w:kern w:val="0"/>
                <w:sz w:val="22"/>
              </w:rPr>
              <w:t>c</w:t>
            </w:r>
            <w:r w:rsidRPr="006C4808">
              <w:rPr>
                <w:rFonts w:ascii="Times New Roman" w:eastAsia="新細明體" w:hAnsi="Times New Roman" w:cs="Times New Roman"/>
                <w:color w:val="000000"/>
                <w:kern w:val="0"/>
                <w:sz w:val="22"/>
              </w:rPr>
              <w:t>leared</w:t>
            </w:r>
          </w:p>
        </w:tc>
        <w:tc>
          <w:tcPr>
            <w:tcW w:w="1800" w:type="pct"/>
            <w:tcMar>
              <w:top w:w="113" w:type="dxa"/>
              <w:bottom w:w="113" w:type="dxa"/>
            </w:tcMar>
          </w:tcPr>
          <w:p w:rsidR="001C0381" w:rsidRPr="005F3405" w:rsidRDefault="001C0381" w:rsidP="00452F52">
            <w:pPr>
              <w:widowControl/>
              <w:cnfStyle w:val="000000100000" w:firstRow="0" w:lastRow="0" w:firstColumn="0" w:lastColumn="0" w:oddVBand="0" w:evenVBand="0" w:oddHBand="1" w:evenHBand="0" w:firstRowFirstColumn="0" w:firstRowLastColumn="0" w:lastRowFirstColumn="0" w:lastRowLastColumn="0"/>
              <w:rPr>
                <w:rFonts w:ascii="Times New Roman" w:eastAsia="新細明體" w:hAnsi="Times New Roman" w:cs="Times New Roman"/>
                <w:color w:val="000000"/>
                <w:kern w:val="0"/>
                <w:sz w:val="22"/>
              </w:rPr>
            </w:pPr>
            <w:r w:rsidRPr="005F3405">
              <w:rPr>
                <w:rFonts w:ascii="Times New Roman" w:eastAsia="新細明體" w:hAnsi="Times New Roman" w:cs="Times New Roman"/>
                <w:color w:val="000000"/>
                <w:kern w:val="0"/>
                <w:sz w:val="22"/>
              </w:rPr>
              <w:t>Data type: Number</w:t>
            </w:r>
          </w:p>
        </w:tc>
      </w:tr>
    </w:tbl>
    <w:p w:rsidR="0055135F" w:rsidRDefault="0055135F"/>
    <w:p w:rsidR="004D50BA" w:rsidRPr="004D50BA" w:rsidRDefault="004D50BA" w:rsidP="004D50BA">
      <w:pPr>
        <w:pStyle w:val="a8"/>
        <w:numPr>
          <w:ilvl w:val="0"/>
          <w:numId w:val="1"/>
        </w:numPr>
        <w:rPr>
          <w:rFonts w:ascii="Times New Roman" w:eastAsia="新細明體" w:hAnsi="Times New Roman" w:cs="Times New Roman"/>
          <w:color w:val="000000"/>
          <w:kern w:val="0"/>
          <w:sz w:val="22"/>
        </w:rPr>
      </w:pPr>
      <w:r w:rsidRPr="004D50BA">
        <w:rPr>
          <w:rFonts w:ascii="Times New Roman" w:eastAsia="新細明體" w:hAnsi="Times New Roman" w:cs="Times New Roman"/>
          <w:color w:val="000000"/>
          <w:kern w:val="0"/>
          <w:sz w:val="22"/>
        </w:rPr>
        <w:t>An order is "cleared" through voluntary compliance by the owner(s), initiating prosecution action by BD or other enforcement actions such as rectification of defective drainage pipes by government contractors. Numbers of orders cleared include a small number of those which have been superseded or withdrawn for reasons such as change of ownership.</w:t>
      </w:r>
    </w:p>
    <w:p w:rsidR="004D50BA" w:rsidRDefault="004D50BA"/>
    <w:p w:rsidR="004D50BA" w:rsidRPr="004D50BA" w:rsidRDefault="004D50BA" w:rsidP="004D50BA">
      <w:pPr>
        <w:pStyle w:val="a8"/>
        <w:numPr>
          <w:ilvl w:val="0"/>
          <w:numId w:val="1"/>
        </w:numPr>
        <w:rPr>
          <w:rFonts w:ascii="Times New Roman" w:eastAsia="新細明體" w:hAnsi="Times New Roman" w:cs="Times New Roman"/>
          <w:color w:val="000000"/>
          <w:kern w:val="0"/>
          <w:sz w:val="22"/>
        </w:rPr>
      </w:pPr>
      <w:r w:rsidRPr="004D50BA">
        <w:rPr>
          <w:rFonts w:ascii="Times New Roman" w:eastAsia="新細明體" w:hAnsi="Times New Roman" w:cs="Times New Roman"/>
          <w:color w:val="000000"/>
          <w:kern w:val="0"/>
          <w:sz w:val="22"/>
        </w:rPr>
        <w:t>All orders issued before Year 2007 have been cleared.</w:t>
      </w:r>
    </w:p>
    <w:sectPr w:rsidR="004D50BA" w:rsidRPr="004D50BA" w:rsidSect="00EB6E15">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EF3" w:rsidRDefault="00747EF3" w:rsidP="00BB483D">
      <w:r>
        <w:separator/>
      </w:r>
    </w:p>
  </w:endnote>
  <w:endnote w:type="continuationSeparator" w:id="0">
    <w:p w:rsidR="00747EF3" w:rsidRDefault="00747EF3" w:rsidP="00BB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EF3" w:rsidRDefault="00747EF3" w:rsidP="00BB483D">
      <w:r>
        <w:separator/>
      </w:r>
    </w:p>
  </w:footnote>
  <w:footnote w:type="continuationSeparator" w:id="0">
    <w:p w:rsidR="00747EF3" w:rsidRDefault="00747EF3" w:rsidP="00BB48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2D1266"/>
    <w:multiLevelType w:val="hybridMultilevel"/>
    <w:tmpl w:val="F192F9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E15"/>
    <w:rsid w:val="000E6490"/>
    <w:rsid w:val="00113409"/>
    <w:rsid w:val="0016541B"/>
    <w:rsid w:val="001962E3"/>
    <w:rsid w:val="001C0381"/>
    <w:rsid w:val="002E6C34"/>
    <w:rsid w:val="00376732"/>
    <w:rsid w:val="004D50BA"/>
    <w:rsid w:val="0055135F"/>
    <w:rsid w:val="005F3405"/>
    <w:rsid w:val="006C4808"/>
    <w:rsid w:val="00747EF3"/>
    <w:rsid w:val="007D5CED"/>
    <w:rsid w:val="008D5BCA"/>
    <w:rsid w:val="009E7565"/>
    <w:rsid w:val="009F4196"/>
    <w:rsid w:val="009F7817"/>
    <w:rsid w:val="00B0290D"/>
    <w:rsid w:val="00BB483D"/>
    <w:rsid w:val="00C43224"/>
    <w:rsid w:val="00CA3056"/>
    <w:rsid w:val="00E62D18"/>
    <w:rsid w:val="00E744A6"/>
    <w:rsid w:val="00EB6E15"/>
    <w:rsid w:val="00F92E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6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Medium List 1"/>
    <w:basedOn w:val="a1"/>
    <w:uiPriority w:val="65"/>
    <w:rsid w:val="005F34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a4">
    <w:name w:val="header"/>
    <w:basedOn w:val="a"/>
    <w:link w:val="a5"/>
    <w:uiPriority w:val="99"/>
    <w:unhideWhenUsed/>
    <w:rsid w:val="00BB483D"/>
    <w:pPr>
      <w:tabs>
        <w:tab w:val="center" w:pos="4153"/>
        <w:tab w:val="right" w:pos="8306"/>
      </w:tabs>
      <w:snapToGrid w:val="0"/>
    </w:pPr>
    <w:rPr>
      <w:sz w:val="20"/>
      <w:szCs w:val="20"/>
    </w:rPr>
  </w:style>
  <w:style w:type="character" w:customStyle="1" w:styleId="a5">
    <w:name w:val="頁首 字元"/>
    <w:basedOn w:val="a0"/>
    <w:link w:val="a4"/>
    <w:uiPriority w:val="99"/>
    <w:rsid w:val="00BB483D"/>
    <w:rPr>
      <w:sz w:val="20"/>
      <w:szCs w:val="20"/>
    </w:rPr>
  </w:style>
  <w:style w:type="paragraph" w:styleId="a6">
    <w:name w:val="footer"/>
    <w:basedOn w:val="a"/>
    <w:link w:val="a7"/>
    <w:uiPriority w:val="99"/>
    <w:unhideWhenUsed/>
    <w:rsid w:val="00BB483D"/>
    <w:pPr>
      <w:tabs>
        <w:tab w:val="center" w:pos="4153"/>
        <w:tab w:val="right" w:pos="8306"/>
      </w:tabs>
      <w:snapToGrid w:val="0"/>
    </w:pPr>
    <w:rPr>
      <w:sz w:val="20"/>
      <w:szCs w:val="20"/>
    </w:rPr>
  </w:style>
  <w:style w:type="character" w:customStyle="1" w:styleId="a7">
    <w:name w:val="頁尾 字元"/>
    <w:basedOn w:val="a0"/>
    <w:link w:val="a6"/>
    <w:uiPriority w:val="99"/>
    <w:rsid w:val="00BB483D"/>
    <w:rPr>
      <w:sz w:val="20"/>
      <w:szCs w:val="20"/>
    </w:rPr>
  </w:style>
  <w:style w:type="paragraph" w:styleId="a8">
    <w:name w:val="List Paragraph"/>
    <w:basedOn w:val="a"/>
    <w:uiPriority w:val="34"/>
    <w:qFormat/>
    <w:rsid w:val="004D50BA"/>
    <w:pPr>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6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Medium List 1"/>
    <w:basedOn w:val="a1"/>
    <w:uiPriority w:val="65"/>
    <w:rsid w:val="005F34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a4">
    <w:name w:val="header"/>
    <w:basedOn w:val="a"/>
    <w:link w:val="a5"/>
    <w:uiPriority w:val="99"/>
    <w:unhideWhenUsed/>
    <w:rsid w:val="00BB483D"/>
    <w:pPr>
      <w:tabs>
        <w:tab w:val="center" w:pos="4153"/>
        <w:tab w:val="right" w:pos="8306"/>
      </w:tabs>
      <w:snapToGrid w:val="0"/>
    </w:pPr>
    <w:rPr>
      <w:sz w:val="20"/>
      <w:szCs w:val="20"/>
    </w:rPr>
  </w:style>
  <w:style w:type="character" w:customStyle="1" w:styleId="a5">
    <w:name w:val="頁首 字元"/>
    <w:basedOn w:val="a0"/>
    <w:link w:val="a4"/>
    <w:uiPriority w:val="99"/>
    <w:rsid w:val="00BB483D"/>
    <w:rPr>
      <w:sz w:val="20"/>
      <w:szCs w:val="20"/>
    </w:rPr>
  </w:style>
  <w:style w:type="paragraph" w:styleId="a6">
    <w:name w:val="footer"/>
    <w:basedOn w:val="a"/>
    <w:link w:val="a7"/>
    <w:uiPriority w:val="99"/>
    <w:unhideWhenUsed/>
    <w:rsid w:val="00BB483D"/>
    <w:pPr>
      <w:tabs>
        <w:tab w:val="center" w:pos="4153"/>
        <w:tab w:val="right" w:pos="8306"/>
      </w:tabs>
      <w:snapToGrid w:val="0"/>
    </w:pPr>
    <w:rPr>
      <w:sz w:val="20"/>
      <w:szCs w:val="20"/>
    </w:rPr>
  </w:style>
  <w:style w:type="character" w:customStyle="1" w:styleId="a7">
    <w:name w:val="頁尾 字元"/>
    <w:basedOn w:val="a0"/>
    <w:link w:val="a6"/>
    <w:uiPriority w:val="99"/>
    <w:rsid w:val="00BB483D"/>
    <w:rPr>
      <w:sz w:val="20"/>
      <w:szCs w:val="20"/>
    </w:rPr>
  </w:style>
  <w:style w:type="paragraph" w:styleId="a8">
    <w:name w:val="List Paragraph"/>
    <w:basedOn w:val="a"/>
    <w:uiPriority w:val="34"/>
    <w:qFormat/>
    <w:rsid w:val="004D50B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856912">
      <w:bodyDiv w:val="1"/>
      <w:marLeft w:val="0"/>
      <w:marRight w:val="0"/>
      <w:marTop w:val="0"/>
      <w:marBottom w:val="0"/>
      <w:divBdr>
        <w:top w:val="none" w:sz="0" w:space="0" w:color="auto"/>
        <w:left w:val="none" w:sz="0" w:space="0" w:color="auto"/>
        <w:bottom w:val="none" w:sz="0" w:space="0" w:color="auto"/>
        <w:right w:val="none" w:sz="0" w:space="0" w:color="auto"/>
      </w:divBdr>
    </w:div>
    <w:div w:id="537279438">
      <w:bodyDiv w:val="1"/>
      <w:marLeft w:val="0"/>
      <w:marRight w:val="0"/>
      <w:marTop w:val="0"/>
      <w:marBottom w:val="0"/>
      <w:divBdr>
        <w:top w:val="none" w:sz="0" w:space="0" w:color="auto"/>
        <w:left w:val="none" w:sz="0" w:space="0" w:color="auto"/>
        <w:bottom w:val="none" w:sz="0" w:space="0" w:color="auto"/>
        <w:right w:val="none" w:sz="0" w:space="0" w:color="auto"/>
      </w:divBdr>
    </w:div>
    <w:div w:id="1315834392">
      <w:bodyDiv w:val="1"/>
      <w:marLeft w:val="0"/>
      <w:marRight w:val="0"/>
      <w:marTop w:val="0"/>
      <w:marBottom w:val="0"/>
      <w:divBdr>
        <w:top w:val="none" w:sz="0" w:space="0" w:color="auto"/>
        <w:left w:val="none" w:sz="0" w:space="0" w:color="auto"/>
        <w:bottom w:val="none" w:sz="0" w:space="0" w:color="auto"/>
        <w:right w:val="none" w:sz="0" w:space="0" w:color="auto"/>
      </w:divBdr>
    </w:div>
    <w:div w:id="153422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CECFA-0D8C-4707-9ABE-0C38E9FBA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139</Words>
  <Characters>795</Characters>
  <Application>Microsoft Office Word</Application>
  <DocSecurity>0</DocSecurity>
  <Lines>6</Lines>
  <Paragraphs>1</Paragraphs>
  <ScaleCrop>false</ScaleCrop>
  <Company>Buildings Department</Company>
  <LinksUpToDate>false</LinksUpToDate>
  <CharactersWithSpaces>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 Kwong-kin, CAP4/CS</dc:creator>
  <cp:lastModifiedBy>YAN Kwong-kin, CAP4/CS</cp:lastModifiedBy>
  <cp:revision>15</cp:revision>
  <dcterms:created xsi:type="dcterms:W3CDTF">2019-04-16T02:17:00Z</dcterms:created>
  <dcterms:modified xsi:type="dcterms:W3CDTF">2019-09-12T09:06:00Z</dcterms:modified>
</cp:coreProperties>
</file>